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E7D" w:rsidRPr="008A78E4" w:rsidRDefault="00671E7D" w:rsidP="001B2726">
      <w:pPr>
        <w:rPr>
          <w:u w:val="single"/>
        </w:rPr>
      </w:pPr>
      <w:r w:rsidRPr="008A78E4">
        <w:rPr>
          <w:u w:val="single"/>
        </w:rPr>
        <w:t xml:space="preserve">Перечень </w:t>
      </w:r>
      <w:r w:rsidR="008A78E4" w:rsidRPr="008A78E4">
        <w:rPr>
          <w:u w:val="single"/>
        </w:rPr>
        <w:t>тем</w:t>
      </w:r>
      <w:r w:rsidRPr="008A78E4">
        <w:rPr>
          <w:u w:val="single"/>
        </w:rPr>
        <w:t xml:space="preserve"> </w:t>
      </w:r>
      <w:r w:rsidR="00F34729" w:rsidRPr="008A78E4">
        <w:rPr>
          <w:u w:val="single"/>
        </w:rPr>
        <w:t xml:space="preserve">по </w:t>
      </w:r>
      <w:r w:rsidR="008A78E4" w:rsidRPr="008A78E4">
        <w:rPr>
          <w:u w:val="single"/>
        </w:rPr>
        <w:t>учебной/</w:t>
      </w:r>
      <w:r w:rsidR="00F34729" w:rsidRPr="008A78E4">
        <w:rPr>
          <w:u w:val="single"/>
        </w:rPr>
        <w:t>ознакомительной практике</w:t>
      </w:r>
      <w:r w:rsidR="008A78E4" w:rsidRPr="008A78E4">
        <w:rPr>
          <w:u w:val="single"/>
        </w:rPr>
        <w:t xml:space="preserve"> для студентов 1 курса</w:t>
      </w:r>
      <w:r w:rsidR="00E9408D">
        <w:rPr>
          <w:u w:val="single"/>
        </w:rPr>
        <w:t xml:space="preserve"> заочной формы обучения</w:t>
      </w:r>
    </w:p>
    <w:p w:rsidR="00671E7D" w:rsidRPr="00F45B53" w:rsidRDefault="00671E7D" w:rsidP="001B2726"/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1</w:t>
      </w:r>
      <w:r w:rsidR="00D14952" w:rsidRPr="00D14952">
        <w:rPr>
          <w:color w:val="000000"/>
        </w:rPr>
        <w:t>. Классификация видов энергии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2</w:t>
      </w:r>
      <w:r w:rsidR="00D14952" w:rsidRPr="00D14952">
        <w:rPr>
          <w:color w:val="000000"/>
        </w:rPr>
        <w:t>. Возобновляемые и невозобновляемые энергетические ресурсы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3</w:t>
      </w:r>
      <w:r w:rsidR="00D14952" w:rsidRPr="00D14952">
        <w:rPr>
          <w:color w:val="000000"/>
        </w:rPr>
        <w:t xml:space="preserve">. </w:t>
      </w:r>
      <w:r>
        <w:rPr>
          <w:color w:val="000000"/>
        </w:rPr>
        <w:t>Солнечная энергия</w:t>
      </w:r>
      <w:r w:rsidR="00D14952" w:rsidRPr="00D14952">
        <w:rPr>
          <w:color w:val="000000"/>
        </w:rPr>
        <w:t>, как основной первичный источник энергии на Земле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4</w:t>
      </w:r>
      <w:r w:rsidR="00D14952" w:rsidRPr="00D14952">
        <w:rPr>
          <w:color w:val="000000"/>
        </w:rPr>
        <w:t>. Охарактеризуйте гидроэнергетические ресурсы на Земле и различных стран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5</w:t>
      </w:r>
      <w:r w:rsidR="00D14952" w:rsidRPr="00D14952">
        <w:rPr>
          <w:color w:val="000000"/>
        </w:rPr>
        <w:t>. Оцен</w:t>
      </w:r>
      <w:r>
        <w:rPr>
          <w:color w:val="000000"/>
        </w:rPr>
        <w:t>ка современного мирового потребления</w:t>
      </w:r>
      <w:r w:rsidR="00D14952" w:rsidRPr="00D14952">
        <w:rPr>
          <w:color w:val="000000"/>
        </w:rPr>
        <w:t xml:space="preserve"> энергии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6</w:t>
      </w:r>
      <w:r w:rsidR="00D14952" w:rsidRPr="00D14952">
        <w:rPr>
          <w:color w:val="000000"/>
        </w:rPr>
        <w:t xml:space="preserve">. </w:t>
      </w:r>
      <w:r>
        <w:rPr>
          <w:color w:val="000000"/>
        </w:rPr>
        <w:t>П</w:t>
      </w:r>
      <w:r w:rsidR="00D14952" w:rsidRPr="00D14952">
        <w:rPr>
          <w:color w:val="000000"/>
        </w:rPr>
        <w:t>ричины преимущественного использования электрической энергии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7</w:t>
      </w:r>
      <w:r w:rsidR="00D14952" w:rsidRPr="00D14952">
        <w:rPr>
          <w:color w:val="000000"/>
        </w:rPr>
        <w:t>. Свеча П.Н.</w:t>
      </w:r>
      <w:r w:rsidR="00E9408D">
        <w:rPr>
          <w:color w:val="000000"/>
        </w:rPr>
        <w:t xml:space="preserve"> </w:t>
      </w:r>
      <w:r w:rsidR="00D14952" w:rsidRPr="00D14952">
        <w:rPr>
          <w:color w:val="000000"/>
        </w:rPr>
        <w:t>Яблочкова. Устройство и принцип действия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8</w:t>
      </w:r>
      <w:r w:rsidR="00D14952" w:rsidRPr="00D14952">
        <w:rPr>
          <w:color w:val="000000"/>
        </w:rPr>
        <w:t>. История развития энергетики в России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9</w:t>
      </w:r>
      <w:r w:rsidR="00D14952" w:rsidRPr="00D14952">
        <w:rPr>
          <w:color w:val="000000"/>
        </w:rPr>
        <w:t xml:space="preserve">. </w:t>
      </w:r>
      <w:r>
        <w:rPr>
          <w:color w:val="000000"/>
        </w:rPr>
        <w:t>П</w:t>
      </w:r>
      <w:r w:rsidR="00D14952" w:rsidRPr="00D14952">
        <w:rPr>
          <w:color w:val="000000"/>
        </w:rPr>
        <w:t>ервая электростанция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10</w:t>
      </w:r>
      <w:r w:rsidR="00D14952" w:rsidRPr="00D14952">
        <w:rPr>
          <w:color w:val="000000"/>
        </w:rPr>
        <w:t>. Отрицательные воздействия энергетики на окружающую среду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11</w:t>
      </w:r>
      <w:r w:rsidR="00D14952" w:rsidRPr="00D14952">
        <w:rPr>
          <w:color w:val="000000"/>
        </w:rPr>
        <w:t>. Перспективные направления развития энергетики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12</w:t>
      </w:r>
      <w:r w:rsidR="00D14952" w:rsidRPr="00D14952">
        <w:rPr>
          <w:color w:val="000000"/>
        </w:rPr>
        <w:t>. Что такое электроэнергетическая система. Её составляющие, преимущества в работе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13</w:t>
      </w:r>
      <w:r w:rsidR="00D14952" w:rsidRPr="00D14952">
        <w:rPr>
          <w:color w:val="000000"/>
        </w:rPr>
        <w:t>. Кем осуществляется оперативное управление электроэнергетическими системами.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14</w:t>
      </w:r>
      <w:r w:rsidR="00D14952" w:rsidRPr="00D14952">
        <w:rPr>
          <w:color w:val="000000"/>
        </w:rPr>
        <w:t>. Основная особенность процесса производства и потребления электроэнергии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15</w:t>
      </w:r>
      <w:r w:rsidR="00D14952" w:rsidRPr="00D14952">
        <w:rPr>
          <w:color w:val="000000"/>
        </w:rPr>
        <w:t>. Организация управления энергетикой России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16</w:t>
      </w:r>
      <w:r w:rsidR="00D14952" w:rsidRPr="00D14952">
        <w:rPr>
          <w:color w:val="000000"/>
        </w:rPr>
        <w:t>. Основные физические величины в энергетике и их перевод из одной системы единиц в другую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17</w:t>
      </w:r>
      <w:r w:rsidR="00D14952" w:rsidRPr="00D14952">
        <w:rPr>
          <w:color w:val="000000"/>
        </w:rPr>
        <w:t>. Основные термодинамические процессы и укажите энергобаланс этих процессов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18</w:t>
      </w:r>
      <w:r w:rsidR="00D14952" w:rsidRPr="00D14952">
        <w:rPr>
          <w:color w:val="000000"/>
        </w:rPr>
        <w:t>. Процесс теплообмена и его физическая сущность. Виды теплообмена.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19</w:t>
      </w:r>
      <w:r w:rsidR="00D14952" w:rsidRPr="00D14952">
        <w:rPr>
          <w:color w:val="000000"/>
        </w:rPr>
        <w:t>. Физические процессы теплообмена при изменении агрегатного состояния вещества (кипение и конденсация)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20</w:t>
      </w:r>
      <w:r w:rsidR="00D14952" w:rsidRPr="00D14952">
        <w:rPr>
          <w:color w:val="000000"/>
        </w:rPr>
        <w:t>. Устройство и принцип действия тепловой машины.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21</w:t>
      </w:r>
      <w:r w:rsidR="00D14952" w:rsidRPr="00D14952">
        <w:rPr>
          <w:color w:val="000000"/>
        </w:rPr>
        <w:t>. Типы ТЭС (характеристики)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22</w:t>
      </w:r>
      <w:r w:rsidR="00D14952" w:rsidRPr="00D14952">
        <w:rPr>
          <w:color w:val="000000"/>
        </w:rPr>
        <w:t>. Структурная схема КЭС и назначение её элементов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23</w:t>
      </w:r>
      <w:r w:rsidR="00D14952" w:rsidRPr="00D14952">
        <w:rPr>
          <w:color w:val="000000"/>
        </w:rPr>
        <w:t>. Принципиальная тепловая схема КЭС и принцип ее работы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24</w:t>
      </w:r>
      <w:r w:rsidR="00D14952" w:rsidRPr="00D14952">
        <w:rPr>
          <w:color w:val="000000"/>
        </w:rPr>
        <w:t>. Тепловой баланс КЭС и её КПД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25</w:t>
      </w:r>
      <w:r w:rsidR="00D14952" w:rsidRPr="00D14952">
        <w:rPr>
          <w:color w:val="000000"/>
        </w:rPr>
        <w:t>. Типы АЭС и их сравнительная характеристика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26</w:t>
      </w:r>
      <w:r w:rsidR="00D14952" w:rsidRPr="00D14952">
        <w:rPr>
          <w:color w:val="000000"/>
        </w:rPr>
        <w:t>. Устройство и принцип работы ядерного реактора на тепловых нейтронах.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27</w:t>
      </w:r>
      <w:r w:rsidR="00D14952" w:rsidRPr="00D14952">
        <w:rPr>
          <w:color w:val="000000"/>
        </w:rPr>
        <w:t>. Устройство водо-водяных реакторов типа ВВЭР и их основные преимущества перед реакторами типа РБМК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lastRenderedPageBreak/>
        <w:t>28</w:t>
      </w:r>
      <w:r w:rsidR="00D14952" w:rsidRPr="00D14952">
        <w:rPr>
          <w:color w:val="000000"/>
        </w:rPr>
        <w:t>. Основные направления развития АЭС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29</w:t>
      </w:r>
      <w:r w:rsidR="00D14952" w:rsidRPr="00D14952">
        <w:rPr>
          <w:color w:val="000000"/>
        </w:rPr>
        <w:t>. ГЭС и их основные типы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30</w:t>
      </w:r>
      <w:r w:rsidR="00D14952" w:rsidRPr="00D14952">
        <w:rPr>
          <w:color w:val="000000"/>
        </w:rPr>
        <w:t>. Особенности использования ГЭС в энергосистеме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31</w:t>
      </w:r>
      <w:r w:rsidR="00D14952" w:rsidRPr="00D14952">
        <w:rPr>
          <w:color w:val="000000"/>
        </w:rPr>
        <w:t>. Основные виды плотин ГЭС.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32</w:t>
      </w:r>
      <w:r w:rsidR="00D14952" w:rsidRPr="00D14952">
        <w:rPr>
          <w:color w:val="000000"/>
        </w:rPr>
        <w:t>. Классы и виды гидротурбин, особенности их конструкции и использования.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33</w:t>
      </w:r>
      <w:r w:rsidR="00D14952" w:rsidRPr="00D14952">
        <w:rPr>
          <w:color w:val="000000"/>
        </w:rPr>
        <w:t>. Энергоресурсы солнечной энергетики России.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34</w:t>
      </w:r>
      <w:r w:rsidR="00D14952" w:rsidRPr="00D14952">
        <w:rPr>
          <w:color w:val="000000"/>
        </w:rPr>
        <w:t>. Оценка энергии ветра на земном шаре и на территории России.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35</w:t>
      </w:r>
      <w:r w:rsidR="00D14952" w:rsidRPr="00D14952">
        <w:rPr>
          <w:color w:val="000000"/>
        </w:rPr>
        <w:t>. Геотермальная энергетика.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36</w:t>
      </w:r>
      <w:r w:rsidR="00D14952" w:rsidRPr="00D14952">
        <w:rPr>
          <w:color w:val="000000"/>
        </w:rPr>
        <w:t>. Виды идеальных источников электроэнергии (характеристики)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37</w:t>
      </w:r>
      <w:r w:rsidR="00D14952" w:rsidRPr="00D14952">
        <w:rPr>
          <w:color w:val="000000"/>
        </w:rPr>
        <w:t>. Изучение и проведение работ в лабораториях кафедры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38</w:t>
      </w:r>
      <w:r w:rsidR="00D14952" w:rsidRPr="00D14952">
        <w:rPr>
          <w:color w:val="000000"/>
        </w:rPr>
        <w:t>. Человек и электрический ток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39</w:t>
      </w:r>
      <w:r w:rsidR="00D14952" w:rsidRPr="00D14952">
        <w:rPr>
          <w:color w:val="000000"/>
        </w:rPr>
        <w:t>. Закон электромагнитной индукции</w:t>
      </w:r>
    </w:p>
    <w:p w:rsidR="00D14952" w:rsidRPr="00D14952" w:rsidRDefault="008A78E4" w:rsidP="00D14952">
      <w:pPr>
        <w:spacing w:after="160" w:line="276" w:lineRule="auto"/>
        <w:rPr>
          <w:color w:val="000000"/>
        </w:rPr>
      </w:pPr>
      <w:r>
        <w:rPr>
          <w:color w:val="000000"/>
        </w:rPr>
        <w:t>40</w:t>
      </w:r>
      <w:r w:rsidR="00D14952" w:rsidRPr="00D14952">
        <w:rPr>
          <w:color w:val="000000"/>
        </w:rPr>
        <w:t>. Правила Кирхгофа. Закон Ома</w:t>
      </w:r>
    </w:p>
    <w:p w:rsidR="00D14952" w:rsidRPr="00D14952" w:rsidRDefault="008A78E4" w:rsidP="00D14952">
      <w:pPr>
        <w:spacing w:after="16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41</w:t>
      </w:r>
      <w:r w:rsidR="00D14952" w:rsidRPr="00D14952">
        <w:rPr>
          <w:rFonts w:eastAsia="Calibri"/>
          <w:lang w:eastAsia="en-US"/>
        </w:rPr>
        <w:t>. Гармоническое напряжение</w:t>
      </w:r>
    </w:p>
    <w:p w:rsidR="00D14952" w:rsidRPr="00D14952" w:rsidRDefault="008A78E4" w:rsidP="00D14952">
      <w:pPr>
        <w:spacing w:after="16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42</w:t>
      </w:r>
      <w:r w:rsidR="00D14952" w:rsidRPr="00D14952">
        <w:rPr>
          <w:rFonts w:eastAsia="Calibri"/>
          <w:lang w:eastAsia="en-US"/>
        </w:rPr>
        <w:t xml:space="preserve">. Определить какое линейное </w:t>
      </w:r>
      <w:r w:rsidRPr="00D14952">
        <w:rPr>
          <w:rFonts w:eastAsia="Calibri"/>
          <w:lang w:eastAsia="en-US"/>
        </w:rPr>
        <w:t>напряжение сети</w:t>
      </w:r>
      <w:r w:rsidR="00D14952" w:rsidRPr="00D14952">
        <w:rPr>
          <w:rFonts w:eastAsia="Calibri"/>
          <w:lang w:eastAsia="en-US"/>
        </w:rPr>
        <w:t xml:space="preserve"> 220/127 В</w:t>
      </w:r>
    </w:p>
    <w:p w:rsidR="00D14952" w:rsidRPr="00D14952" w:rsidRDefault="008A78E4" w:rsidP="00D14952">
      <w:pPr>
        <w:spacing w:after="16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43</w:t>
      </w:r>
      <w:r w:rsidR="00D14952" w:rsidRPr="00D14952">
        <w:rPr>
          <w:rFonts w:eastAsia="Calibri"/>
          <w:lang w:eastAsia="en-US"/>
        </w:rPr>
        <w:t>. Определить какое фазное напряжение в сети 380/220 В</w:t>
      </w:r>
    </w:p>
    <w:p w:rsidR="00D14952" w:rsidRPr="00D14952" w:rsidRDefault="008A78E4" w:rsidP="00D14952">
      <w:pPr>
        <w:spacing w:after="16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44</w:t>
      </w:r>
      <w:r w:rsidR="00D14952" w:rsidRPr="00D14952">
        <w:rPr>
          <w:rFonts w:eastAsia="Calibri"/>
          <w:lang w:eastAsia="en-US"/>
        </w:rPr>
        <w:t>. В сети с номинальным напряжением 110 кВ чему равно фазное напряжение</w:t>
      </w:r>
    </w:p>
    <w:p w:rsidR="00D14952" w:rsidRPr="00D14952" w:rsidRDefault="008A78E4" w:rsidP="00D14952">
      <w:pPr>
        <w:spacing w:after="16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45</w:t>
      </w:r>
      <w:r w:rsidR="00D14952" w:rsidRPr="00D14952">
        <w:rPr>
          <w:rFonts w:eastAsia="Calibri"/>
          <w:lang w:eastAsia="en-US"/>
        </w:rPr>
        <w:t>. В сети с номинальным напряжением 220 кВ чему равно линейное напряжение</w:t>
      </w:r>
    </w:p>
    <w:p w:rsidR="00D14952" w:rsidRPr="00D14952" w:rsidRDefault="008A78E4" w:rsidP="00D14952">
      <w:pPr>
        <w:spacing w:after="16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46</w:t>
      </w:r>
      <w:r w:rsidR="00D14952" w:rsidRPr="00D14952">
        <w:rPr>
          <w:rFonts w:eastAsia="Calibri"/>
          <w:lang w:eastAsia="en-US"/>
        </w:rPr>
        <w:t>. Трансформатор тока и трансформатор напряжения</w:t>
      </w:r>
    </w:p>
    <w:p w:rsidR="00D14952" w:rsidRDefault="008A78E4" w:rsidP="00D14952">
      <w:pPr>
        <w:spacing w:after="16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47</w:t>
      </w:r>
      <w:r w:rsidR="00D14952" w:rsidRPr="00D14952">
        <w:rPr>
          <w:rFonts w:eastAsia="Calibri"/>
          <w:lang w:eastAsia="en-US"/>
        </w:rPr>
        <w:t>. Графическое отображение взаимосвязи элементов схем выработки и распределения электрической и тепловой энергии</w:t>
      </w:r>
    </w:p>
    <w:p w:rsidR="00405409" w:rsidRPr="00D14952" w:rsidRDefault="00405409" w:rsidP="00D14952">
      <w:pPr>
        <w:spacing w:after="16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48</w:t>
      </w:r>
      <w:r w:rsidRPr="00D14952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 xml:space="preserve"> </w:t>
      </w:r>
      <w:r w:rsidRPr="00405409">
        <w:rPr>
          <w:rFonts w:eastAsia="Calibri"/>
          <w:lang w:eastAsia="en-US"/>
        </w:rPr>
        <w:t>Геополитическое распределение потребителей энергии</w:t>
      </w:r>
      <w:bookmarkStart w:id="0" w:name="_GoBack"/>
      <w:bookmarkEnd w:id="0"/>
    </w:p>
    <w:p w:rsidR="00D14952" w:rsidRPr="00D14952" w:rsidRDefault="00405409" w:rsidP="00D14952">
      <w:pPr>
        <w:spacing w:after="160"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49. </w:t>
      </w:r>
      <w:r w:rsidR="00D14952" w:rsidRPr="00D14952">
        <w:rPr>
          <w:rFonts w:eastAsia="Calibri"/>
          <w:lang w:eastAsia="en-US"/>
        </w:rPr>
        <w:t xml:space="preserve">Графическое отображение отдельных элементов электроэнергетической системы и их взаимосвязи </w:t>
      </w:r>
      <w:r w:rsidR="008A78E4" w:rsidRPr="00D14952">
        <w:rPr>
          <w:rFonts w:eastAsia="Calibri"/>
          <w:lang w:eastAsia="en-US"/>
        </w:rPr>
        <w:t>при выработке</w:t>
      </w:r>
      <w:r w:rsidR="00D14952" w:rsidRPr="00D14952">
        <w:rPr>
          <w:rFonts w:eastAsia="Calibri"/>
          <w:lang w:eastAsia="en-US"/>
        </w:rPr>
        <w:t>, передаче и распределении электрической энергии</w:t>
      </w:r>
    </w:p>
    <w:p w:rsidR="00671E7D" w:rsidRPr="00D14952" w:rsidRDefault="00405409" w:rsidP="00D14952">
      <w:pPr>
        <w:spacing w:after="160" w:line="276" w:lineRule="auto"/>
        <w:rPr>
          <w:rStyle w:val="FontStyle27"/>
          <w:rFonts w:eastAsia="Calibri"/>
          <w:color w:val="auto"/>
          <w:sz w:val="24"/>
          <w:lang w:eastAsia="en-US"/>
        </w:rPr>
      </w:pPr>
      <w:r>
        <w:rPr>
          <w:rFonts w:eastAsia="Calibri"/>
          <w:lang w:eastAsia="en-US"/>
        </w:rPr>
        <w:t>50</w:t>
      </w:r>
      <w:r w:rsidR="00D14952" w:rsidRPr="00D14952">
        <w:rPr>
          <w:rFonts w:eastAsia="Calibri"/>
          <w:lang w:eastAsia="en-US"/>
        </w:rPr>
        <w:t>. Описание процессов производства электроэнергии на промышленных электростанциях</w:t>
      </w:r>
    </w:p>
    <w:sectPr w:rsidR="00671E7D" w:rsidRPr="00D14952" w:rsidSect="00C77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52A7D"/>
    <w:multiLevelType w:val="hybridMultilevel"/>
    <w:tmpl w:val="3364CEA4"/>
    <w:lvl w:ilvl="0" w:tplc="107A816A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 w15:restartNumberingAfterBreak="0">
    <w:nsid w:val="1F4C6D4B"/>
    <w:multiLevelType w:val="hybridMultilevel"/>
    <w:tmpl w:val="35707F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4F454F4F"/>
    <w:multiLevelType w:val="hybridMultilevel"/>
    <w:tmpl w:val="B3C86C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2726"/>
    <w:rsid w:val="00022CF0"/>
    <w:rsid w:val="0002407D"/>
    <w:rsid w:val="00060674"/>
    <w:rsid w:val="000C12C9"/>
    <w:rsid w:val="000F7BD7"/>
    <w:rsid w:val="00103781"/>
    <w:rsid w:val="00176F28"/>
    <w:rsid w:val="001A0FF5"/>
    <w:rsid w:val="001B2726"/>
    <w:rsid w:val="00303D2B"/>
    <w:rsid w:val="00330018"/>
    <w:rsid w:val="003C3403"/>
    <w:rsid w:val="003D3729"/>
    <w:rsid w:val="003F6750"/>
    <w:rsid w:val="00405409"/>
    <w:rsid w:val="00410655"/>
    <w:rsid w:val="00447499"/>
    <w:rsid w:val="00472C65"/>
    <w:rsid w:val="004F4DFF"/>
    <w:rsid w:val="00552CEB"/>
    <w:rsid w:val="00671E7D"/>
    <w:rsid w:val="006879B6"/>
    <w:rsid w:val="006E53B2"/>
    <w:rsid w:val="006F23D4"/>
    <w:rsid w:val="007E4114"/>
    <w:rsid w:val="00823813"/>
    <w:rsid w:val="008A78E4"/>
    <w:rsid w:val="009470D6"/>
    <w:rsid w:val="009535B3"/>
    <w:rsid w:val="009B5012"/>
    <w:rsid w:val="009B79C7"/>
    <w:rsid w:val="009E06F9"/>
    <w:rsid w:val="00AB44EA"/>
    <w:rsid w:val="00AF0C71"/>
    <w:rsid w:val="00B076D6"/>
    <w:rsid w:val="00B45B2C"/>
    <w:rsid w:val="00B73FFC"/>
    <w:rsid w:val="00C25EDF"/>
    <w:rsid w:val="00C5590E"/>
    <w:rsid w:val="00C77B2D"/>
    <w:rsid w:val="00C94F6C"/>
    <w:rsid w:val="00D14952"/>
    <w:rsid w:val="00D47B78"/>
    <w:rsid w:val="00D66E61"/>
    <w:rsid w:val="00D80FB9"/>
    <w:rsid w:val="00E9408D"/>
    <w:rsid w:val="00F00251"/>
    <w:rsid w:val="00F34729"/>
    <w:rsid w:val="00F45B53"/>
    <w:rsid w:val="00F9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94F1A2"/>
  <w15:docId w15:val="{5EFA2A99-3EC7-4FB3-BE72-3EF2C5FB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72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locked/>
    <w:rsid w:val="00447499"/>
    <w:pPr>
      <w:spacing w:before="200" w:line="271" w:lineRule="auto"/>
      <w:outlineLvl w:val="2"/>
    </w:pPr>
    <w:rPr>
      <w:rFonts w:ascii="Cambria" w:hAnsi="Cambria"/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FontStyle27">
    <w:name w:val="Font Style27"/>
    <w:uiPriority w:val="99"/>
    <w:rsid w:val="001B2726"/>
    <w:rPr>
      <w:rFonts w:ascii="Times New Roman" w:hAnsi="Times New Roman"/>
      <w:color w:val="000000"/>
      <w:sz w:val="26"/>
    </w:rPr>
  </w:style>
  <w:style w:type="paragraph" w:customStyle="1" w:styleId="1">
    <w:name w:val="Абзац списка1"/>
    <w:basedOn w:val="a"/>
    <w:uiPriority w:val="99"/>
    <w:rsid w:val="001B272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99"/>
    <w:qFormat/>
    <w:rsid w:val="001B27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99"/>
    <w:locked/>
    <w:rsid w:val="00447499"/>
    <w:rPr>
      <w:rFonts w:ascii="Cambria" w:hAnsi="Cambria"/>
      <w:b/>
    </w:rPr>
  </w:style>
  <w:style w:type="paragraph" w:customStyle="1" w:styleId="2">
    <w:name w:val="Абзац списка2"/>
    <w:basedOn w:val="a"/>
    <w:uiPriority w:val="99"/>
    <w:rsid w:val="004474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преп</dc:creator>
  <cp:keywords/>
  <dc:description/>
  <cp:lastModifiedBy>Зубкова Елена Яковлевна</cp:lastModifiedBy>
  <cp:revision>13</cp:revision>
  <dcterms:created xsi:type="dcterms:W3CDTF">2017-03-13T10:23:00Z</dcterms:created>
  <dcterms:modified xsi:type="dcterms:W3CDTF">2024-08-29T13:02:00Z</dcterms:modified>
</cp:coreProperties>
</file>